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BC" w:rsidRDefault="00C73982" w:rsidP="008867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 КПК в 2023-24</w:t>
      </w:r>
      <w:r w:rsidR="00886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867BC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="008867BC">
        <w:rPr>
          <w:rFonts w:ascii="Times New Roman" w:hAnsi="Times New Roman" w:cs="Times New Roman"/>
          <w:b/>
          <w:bCs/>
          <w:sz w:val="24"/>
          <w:szCs w:val="24"/>
        </w:rPr>
        <w:t>. году в филиале МОУ СОШ имени С.М.Иванова р.п</w:t>
      </w:r>
      <w:proofErr w:type="gramStart"/>
      <w:r w:rsidR="008867BC">
        <w:rPr>
          <w:rFonts w:ascii="Times New Roman" w:hAnsi="Times New Roman" w:cs="Times New Roman"/>
          <w:b/>
          <w:bCs/>
          <w:sz w:val="24"/>
          <w:szCs w:val="24"/>
        </w:rPr>
        <w:t>.Т</w:t>
      </w:r>
      <w:proofErr w:type="gramEnd"/>
      <w:r w:rsidR="008867BC">
        <w:rPr>
          <w:rFonts w:ascii="Times New Roman" w:hAnsi="Times New Roman" w:cs="Times New Roman"/>
          <w:b/>
          <w:bCs/>
          <w:sz w:val="24"/>
          <w:szCs w:val="24"/>
        </w:rPr>
        <w:t>урки в с.Каменка.</w:t>
      </w:r>
    </w:p>
    <w:tbl>
      <w:tblPr>
        <w:tblW w:w="4800" w:type="pct"/>
        <w:tblInd w:w="-5" w:type="dxa"/>
        <w:tblLayout w:type="fixed"/>
        <w:tblLook w:val="04A0"/>
      </w:tblPr>
      <w:tblGrid>
        <w:gridCol w:w="776"/>
        <w:gridCol w:w="2089"/>
        <w:gridCol w:w="2337"/>
        <w:gridCol w:w="3185"/>
        <w:gridCol w:w="800"/>
      </w:tblGrid>
      <w:tr w:rsidR="008867BC" w:rsidTr="008867BC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кол-во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(название курса)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867BC" w:rsidTr="008867BC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BC" w:rsidRDefault="008867BC" w:rsidP="009F249D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«СОИРО»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русского языка и литературы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ФГОС»,</w:t>
            </w: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 функциональной грамотности обучающихся»</w:t>
            </w: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867BC" w:rsidTr="008867BC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BC" w:rsidRDefault="008867BC" w:rsidP="009F249D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 Беляева Елена Федоровна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BC" w:rsidRDefault="00BD3FF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«СОИРО»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BC" w:rsidRDefault="00BD3FF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4BB4">
              <w:rPr>
                <w:rFonts w:ascii="PT Astra Serif" w:hAnsi="PT Astra Serif"/>
                <w:sz w:val="24"/>
                <w:szCs w:val="24"/>
              </w:rPr>
              <w:t>«Обществознание (углубленный уровень): реализация требований  ФГОС и ФОП среднего общего образования»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BC" w:rsidRDefault="00BD3FF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FF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867BC" w:rsidTr="008867BC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BC" w:rsidRDefault="008867BC" w:rsidP="009F249D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   Титов Вячеслав Геннадьевич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русского языка и литературы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867BC" w:rsidTr="008867BC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BC" w:rsidRDefault="008867BC" w:rsidP="009F249D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организатор ОБЖ, информатика, математика</w:t>
            </w: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информатики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ФГОС», «Формирование и оценка функциональной грамотности обучающихся»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67BC" w:rsidTr="008867BC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BC" w:rsidRDefault="008867BC" w:rsidP="009F249D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Чучкова Наталья Викторовна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математики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ФГОС», «Формирование и оценка функциональной грамотности обучающихся»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67BC" w:rsidTr="008867BC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BC" w:rsidRDefault="008867BC" w:rsidP="009F249D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       Чучков Сергей Александрович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«СОИРО»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функциональной грамотности при обучении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867BC" w:rsidTr="008867BC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BC" w:rsidRDefault="008867BC" w:rsidP="009F249D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 Люшина Елена Сергеевна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начального образования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ФГОС.», «Формирование и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 обучающихся»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67BC" w:rsidTr="008867BC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BC" w:rsidRDefault="008867BC" w:rsidP="009F249D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   Гринин Василий Сергеевич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физической культуры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ФГОС.», «Формирование и оценка функциональной грамотности обучающихся»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67BC" w:rsidTr="008867BC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BC" w:rsidRDefault="008867BC" w:rsidP="009F249D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Денисова Валентина Ильинична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BD3FF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«СОИРО»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BD3FF4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уроков иностранных языков в соответствии с требованиями ФГОС ООО и ФГОС СОО</w:t>
            </w:r>
            <w:r w:rsidR="008867BC">
              <w:rPr>
                <w:rFonts w:ascii="Times New Roman" w:hAnsi="Times New Roman" w:cs="Times New Roman"/>
                <w:sz w:val="24"/>
                <w:szCs w:val="24"/>
              </w:rPr>
              <w:t>, «Формирование и оценка функциональной грамотности обучающихся»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67BC" w:rsidTr="008867BC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BC" w:rsidRDefault="008867BC" w:rsidP="009F249D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 Воробьева Елена Валерьевна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начального образования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ФГОС.», «Формирование и оценка функциональной грамотности обучающихся»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67BC" w:rsidTr="008867BC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BC" w:rsidRDefault="008867BC" w:rsidP="009F249D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ГПД, ОВЗ</w:t>
            </w: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методическое обеспечение деятельности воспитателя ГПД в условиях реализации ФГОС», «Формирование и оценка функциональной грамотности обучающихся», </w:t>
            </w: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детей с ОВЗ в условиях реализации ФГОС»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867BC" w:rsidTr="008867BC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BC" w:rsidRDefault="008867BC" w:rsidP="009F249D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ОВЗ</w:t>
            </w: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детей с ОВЗ в условиях реализации ФГОС»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867BC" w:rsidTr="008867BC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BC" w:rsidRDefault="008867BC" w:rsidP="009F249D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и химия Денисова Валентина Дмитриевна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биологии и химии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«Формирование и оценка функциональной грамотности обучающихся»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67BC" w:rsidTr="008867BC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BC" w:rsidRDefault="008867BC" w:rsidP="009F249D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 Панина Людмила Вячеславовна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«СОИРО»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географии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ФГОС», «Формирование функциональной грамотности при обучении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867BC" w:rsidTr="008867BC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BC" w:rsidRDefault="008867BC" w:rsidP="009F249D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русский язык и литература</w:t>
            </w: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Ионов Владимир Александрович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русского языка и литературы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ФГОС.», </w:t>
            </w: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 функциональной грамотности обучающихся»</w:t>
            </w:r>
          </w:p>
          <w:p w:rsidR="00903226" w:rsidRDefault="00903226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деятельности учителя трудового обучения в контексте направлений ФГОС реализуемых в образовательной организации</w:t>
            </w: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903226" w:rsidRDefault="00903226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226" w:rsidRDefault="00903226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226" w:rsidRDefault="00903226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867BC" w:rsidTr="008867BC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7BC" w:rsidRDefault="008867BC" w:rsidP="009F249D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обществознание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преподавания истории и обществознания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ФГОС.», «Формирование и оценка функциональной грамотности обучающихся»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7BC" w:rsidRDefault="008867B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8867BC" w:rsidRDefault="008867BC" w:rsidP="00886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D96" w:rsidRDefault="00D24D96"/>
    <w:sectPr w:rsidR="00D24D96" w:rsidSect="008867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059A2"/>
    <w:multiLevelType w:val="hybridMultilevel"/>
    <w:tmpl w:val="B5200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867BC"/>
    <w:rsid w:val="003D48D7"/>
    <w:rsid w:val="00415DB8"/>
    <w:rsid w:val="008867BC"/>
    <w:rsid w:val="00903226"/>
    <w:rsid w:val="009137FC"/>
    <w:rsid w:val="00BD3FF4"/>
    <w:rsid w:val="00C73982"/>
    <w:rsid w:val="00D2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2024-12-05T06:24:00Z</cp:lastPrinted>
  <dcterms:created xsi:type="dcterms:W3CDTF">2024-12-05T06:21:00Z</dcterms:created>
  <dcterms:modified xsi:type="dcterms:W3CDTF">2024-12-09T11:00:00Z</dcterms:modified>
</cp:coreProperties>
</file>